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dokument behandlar höga naturvärden i avverkningsanmälan A 17699-2025 i Borgholms kommun som inkom 2025-04-11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6296479, E 607028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