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dokument behandlar höga naturvärden i avverkningsanmälan A 21908-2022 i Borgholms kommun som inkom 2022-05-30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6348975, E 621256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