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som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4 naturvårdsarter hittats: Crepis tectorum subsp. tectorum (NT), kösa (NT), murgröna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