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dokument behandlar höga naturvärden i avverkningsanmälan A 63276-2023 i Borgholms kommun som inkom 2023-12-13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Elaphomyces barrioi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6298367, E 602999 i SWEREF 99 TM.</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