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Detta dokument behandlar höga naturvärden i avverkningsanmälan A 24166-2022 i Borgholms kommun som inkom 2022-06-13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6298699, E 610188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