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som inkom 2024-06-25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6292451, E 600671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30 naturvårdsarter hittats: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flugblomster (S, §8), skogsknipprot (S, T, §8), tvåblad (S, §8), kalkkrassing (§7), bredarun (§8), brudsporre (§8), fläcknycklar (§8), grönvit nattviol (§8), johannesnycklar (§8), sankt pers nycklar (§8), ängsnycklar (§8) och gullviva (§9).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