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Detta dokument behandlar höga naturvärden i avverkningsanmälan A 44678-2022 i Borgholms kommun som inkom 2022-10-06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6292046, E 607566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ask (EN)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