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som inkom 2021-11-23 och omfattar 35,0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6297388, E 607741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grov gulmossa (VU), sårläka (NT, T), diskvaxskivling (S), grov baronmossa (S, T), guldlockmossa (S, T), murgröna (S, T), nästrot (S, §8), skogsknipprot (S, T, §8), svavelriska (S), blåsippa (T, §9) och långbensgroda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blåsippa (T, §9) och långbensgroda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