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dokument behandlar höga naturvärden i avverkningsanmälan A 21908-2022 i Borgholms kommun som inkom 2022-05-30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myskmadra (S, T)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6348975, E 621256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