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14 meter från avverkningsanmälan A 9028-2025 i Borgholms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