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som inkom 2024-06-25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6292451, E 600671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30 naturvårdsarter hittats: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 flugblomster (S, §8), skogsknipprot (S, T, §8), tvåblad (S, §8), kalkkrassing (§7), bredarun (§8), brudsporre (§8), fläcknycklar (§8), grönvit nattviol (§8), johannesnycklar (§8), sankt pers nycklar (§8), ängsnycklar (§8) och gullviva (§9).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