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6-2020 i Borghol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