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15-2025 i Borg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