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34-2022 i Borgholms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