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44885-2025 i Borgholms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