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210-2020 i Borgholm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