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15285-2026 i Borgholms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