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dokument behandlar höga naturvärden i avverkningsanmälan A 20878-2024 i Borgholms kommun som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6342968, E 619605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