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dokument behandlar höga naturvärden i avverkningsanmälan A 21908-2022 i Borgholms kommun som inkom 2022-05-30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myskmadra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6348975, E 621256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