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Detta dokument behandlar höga naturvärden i avverkningsanmälan A 20878-2024 i Borgholms kommun som inkom 2024-05-27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6342968, E 619605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