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Detta dokument behandlar höga naturvärden i avverkningsanmälan A 21908-2022 i Borgholms kommun som inkom 2022-05-30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6348975, E 621256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myskmadra (S, T) och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