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10 meter från avverkningsanmälan A 11029-2022 i Gotlands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