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1854-2026 i Gotlands kommun</w:t>
      </w:r>
    </w:p>
    <w:p>
      <w:r>
        <w:t>Denna tillsynsbegäran behandlar höga naturvärden i avverkningsanmälan A 1854-2026 i Gotlands kommun som inkom 2026-01-13 och omfattar 3,0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854-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6343765, E 692458 i SWEREF 99 TM.</w:t>
      </w:r>
    </w:p>
    <w:p>
      <w:r>
        <w:t>I och inom 6 meter från avverkningsanmälan finns fynd av 7 naturvårdsarter, varav 5 är rödlistade, 1 är fridlyst och 5 är typiska (T): ask (EN), lundalm (EN), blå slemspindling (NT, T), sårläka (NT, T), tallticka (NT,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tallticka (NT,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