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6736-2022 i Gotlands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