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2744-2023 i Gotlands kommun</w:t>
      </w:r>
    </w:p>
    <w:p>
      <w:r>
        <w:t>Denna tillsynsbegäran behandlar höga naturvärden i samrådsanmälan S 2744-2023 i Gotlands kommun som inkom 2023-08-21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6377749, E 687200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