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dokument behandlar höga naturvärden i avverkningsanmälan A 17328-2026 i Gotlands kommun. Denna avverkningsanmälan inkom 2026-04-07 14:41:31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6362548, E 702347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