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backtimjan (NT), solvända (NT), ängsstarr (NT), brudsporre (§8), kärrknipprot (§8) och ängsnycklar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brudsporre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