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granrotspindling (VU), gulfotad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