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tvillingspindling (VU), barrviolspindling (NT), odörspindling (NT), spillkråka (NT, §4), anisspindling (S), blå slemspindling (S), fjällig taggsvamp s.str. (S), kryddspindling (S), olivspindling (S), skarp dropptaggsvamp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