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dokument behandlar höga naturvärden i avverkningsanmälan A 15629-2024 i Gotlands kommun. Denna avverkningsanmälan inkom 2024-04-20 18:48:34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