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dokument behandlar höga naturvärden i avverkningsanmälan A 14450-2023 i Gotlands kommun. Denna avverkningsanmälan inkom 2023-03-27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