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som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skogskorn (VU, T),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