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dokument behandlar höga naturvärden i avverkningsanmälan A 5863-2026 i Gotlands kommun som inkom 2026-01-30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6365635, E 699764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