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Detta dokument behandlar höga naturvärden i avverkningsanmälan A 17975-2024 i Gotlands kommun som inkom 2024-05-07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6372345, E 694482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ask (EN), skugglosta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