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Detta dokument behandlar höga naturvärden i avverkningsanmälan A 49847-2023 i Gotlands kommun som inkom 2023-10-13 och omfattar 35,2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6403389, E 710601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