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Detta dokument behandlar höga naturvärden i avverkningsanmälan A 54055-2022 i Gotlands kommun som inkom 2022-11-16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6416010, E 738333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kryddspindling (NT, T), odörspindling (NT), diskvaxskivling (S) och olivspindling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