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Detta dokument behandlar höga naturvärden i avverkningsanmälan A 5863-2026 i Gotlands kommun som inkom 2026-01-30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6365635, E 699764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