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25768-2024 i Gotlands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