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-2023 i Gotla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