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537-2020 i Gotla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