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41-2018 i Gotlan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