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0-2026 i Gotla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