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20429-2025 i Gotlands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