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tvillingspindling (VU), gulsparv (NT, §4), odörspindling (NT), svinrot (NT), trollspindling (DD), anisspindling (S), mindre märgborre (S), skogsknipprot (S, §8)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