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 glada (EN, §4), axveronika (NT), solvända (NT), spillkråka (NT, §4),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brun glada (EN, §4), spillkråka (NT, §4),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