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dokument behandlar höga naturvärden i avverkningsanmälan A 31239-2022 i Gotlands kommun som inkom 2022-07-29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barrviolspindling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6388289, E 699606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