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dokument behandlar höga naturvärden i avverkningsanmälan A 5751-2024 i Gotlands kommun som inkom 2024-02-13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6383910, E 721639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