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Detta dokument behandlar höga naturvärden i avverkningsanmälan A 27343-2026 i Gotlands kommun som inkom 2026-06-15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6362393, E 720821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