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som inkom 2025-06-19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8387" cy="5688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88387"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6385159, E 725605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32 naturvårdsarter hittats: bullspindling (VU), duvspindling (VU),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anisspindling (S), blåmossa (S, T), grönpyrola (S, T), jordstjärnesläktet (S), kantjordstjärna (S), nästrot (S, §8), olivspindling (S), purpurknipprot (S, §8), tvåblad (S, §8), vit skogslilja (S, §8), zontaggsvamp (S), spillkråka (T, §4), grönvit nattviol (§8), nattviol (§8) och sankt pers 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nästrot (S, §8), purpurknipprot (S, §8), tvåblad (S, §8), vit skogslilja (S, §8), spillkråka (T, §4),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