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Detta dokument behandlar höga naturvärden i avverkningsanmälan A 33011-2025 i Gotlands kommun som inkom 2025-07-02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6382213, E 721427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hasselsnok (VU, §4a)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